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465967" w14:textId="77777777" w:rsidR="00A60937" w:rsidRPr="00A60937" w:rsidRDefault="00A60937" w:rsidP="00A60937">
      <w:pPr>
        <w:spacing w:before="100" w:beforeAutospacing="1" w:after="100" w:afterAutospacing="1"/>
        <w:outlineLvl w:val="1"/>
        <w:rPr>
          <w:rFonts w:ascii="Arial" w:eastAsia="Times New Roman" w:hAnsi="Arial" w:cs="Arial"/>
          <w:b/>
          <w:bCs/>
          <w:kern w:val="0"/>
          <w:sz w:val="36"/>
          <w:szCs w:val="36"/>
          <w14:ligatures w14:val="none"/>
        </w:rPr>
      </w:pPr>
      <w:r w:rsidRPr="00A60937">
        <w:rPr>
          <w:rFonts w:ascii="Arial" w:eastAsia="Times New Roman" w:hAnsi="Arial" w:cs="Arial"/>
          <w:b/>
          <w:bCs/>
          <w:kern w:val="0"/>
          <w:sz w:val="36"/>
          <w:szCs w:val="36"/>
          <w14:ligatures w14:val="none"/>
        </w:rPr>
        <w:t>The "Suddenly" Moment for Law Firms</w:t>
      </w:r>
    </w:p>
    <w:p w14:paraId="57E0A320" w14:textId="77777777" w:rsidR="00A60937" w:rsidRPr="00BD6BF0" w:rsidRDefault="00A60937" w:rsidP="00A60937">
      <w:pPr>
        <w:spacing w:before="100" w:beforeAutospacing="1" w:after="100" w:afterAutospacing="1"/>
        <w:rPr>
          <w:rFonts w:asciiTheme="minorBidi" w:eastAsia="Times New Roman" w:hAnsiTheme="minorBidi"/>
          <w:kern w:val="0"/>
          <w:szCs w:val="22"/>
          <w14:ligatures w14:val="none"/>
        </w:rPr>
      </w:pPr>
      <w:r w:rsidRPr="00BD6BF0">
        <w:rPr>
          <w:rFonts w:asciiTheme="minorBidi" w:eastAsia="Times New Roman" w:hAnsiTheme="minorBidi"/>
          <w:b/>
          <w:bCs/>
          <w:kern w:val="0"/>
          <w:szCs w:val="22"/>
          <w14:ligatures w14:val="none"/>
        </w:rPr>
        <w:t>Is the "gradually" phase of legal reform finally over?</w:t>
      </w:r>
    </w:p>
    <w:p w14:paraId="5FDEF33E" w14:textId="0F21A5EF" w:rsidR="00A60937" w:rsidRPr="00BD6BF0" w:rsidRDefault="00A60937" w:rsidP="00A60937">
      <w:pPr>
        <w:spacing w:before="100" w:beforeAutospacing="1" w:after="100" w:afterAutospacing="1"/>
        <w:rPr>
          <w:rFonts w:asciiTheme="minorBidi" w:eastAsia="Times New Roman" w:hAnsiTheme="minorBidi"/>
          <w:kern w:val="0"/>
          <w:szCs w:val="22"/>
          <w14:ligatures w14:val="none"/>
        </w:rPr>
      </w:pPr>
      <w:r w:rsidRPr="00BD6BF0">
        <w:rPr>
          <w:rFonts w:asciiTheme="minorBidi" w:eastAsia="Times New Roman" w:hAnsiTheme="minorBidi"/>
          <w:kern w:val="0"/>
          <w:szCs w:val="22"/>
          <w14:ligatures w14:val="none"/>
        </w:rPr>
        <w:t>On Wednesday</w:t>
      </w:r>
      <w:r w:rsidR="00360A73">
        <w:rPr>
          <w:rFonts w:asciiTheme="minorBidi" w:eastAsia="Times New Roman" w:hAnsiTheme="minorBidi"/>
          <w:kern w:val="0"/>
          <w:szCs w:val="22"/>
          <w14:ligatures w14:val="none"/>
        </w:rPr>
        <w:t>, I</w:t>
      </w:r>
      <w:r w:rsidRPr="00BD6BF0">
        <w:rPr>
          <w:rFonts w:asciiTheme="minorBidi" w:eastAsia="Times New Roman" w:hAnsiTheme="minorBidi"/>
          <w:kern w:val="0"/>
          <w:szCs w:val="22"/>
          <w14:ligatures w14:val="none"/>
        </w:rPr>
        <w:t xml:space="preserve"> spent an incredible day at the </w:t>
      </w:r>
      <w:r w:rsidRPr="00BD6BF0">
        <w:rPr>
          <w:rFonts w:asciiTheme="minorBidi" w:eastAsia="Times New Roman" w:hAnsiTheme="minorBidi"/>
          <w:b/>
          <w:bCs/>
          <w:kern w:val="0"/>
          <w:szCs w:val="22"/>
          <w14:ligatures w14:val="none"/>
        </w:rPr>
        <w:t>Legal Futures Law Firm Growth Summit</w:t>
      </w:r>
      <w:r w:rsidRPr="00BD6BF0">
        <w:rPr>
          <w:rFonts w:asciiTheme="minorBidi" w:eastAsia="Times New Roman" w:hAnsiTheme="minorBidi"/>
          <w:kern w:val="0"/>
          <w:szCs w:val="22"/>
          <w14:ligatures w14:val="none"/>
        </w:rPr>
        <w:t xml:space="preserve">, and the message from some was clear: The "Suddenly" </w:t>
      </w:r>
      <w:r w:rsidR="00360A73">
        <w:rPr>
          <w:rFonts w:asciiTheme="minorBidi" w:eastAsia="Times New Roman" w:hAnsiTheme="minorBidi"/>
          <w:kern w:val="0"/>
          <w:szCs w:val="22"/>
          <w14:ligatures w14:val="none"/>
        </w:rPr>
        <w:t xml:space="preserve">moment </w:t>
      </w:r>
      <w:r w:rsidRPr="00BD6BF0">
        <w:rPr>
          <w:rFonts w:asciiTheme="minorBidi" w:eastAsia="Times New Roman" w:hAnsiTheme="minorBidi"/>
          <w:kern w:val="0"/>
          <w:szCs w:val="22"/>
          <w14:ligatures w14:val="none"/>
        </w:rPr>
        <w:t>has arrived.</w:t>
      </w:r>
    </w:p>
    <w:p w14:paraId="07266B97" w14:textId="05DB7EDC" w:rsidR="00A60937" w:rsidRDefault="00A60937" w:rsidP="00A60937">
      <w:pPr>
        <w:spacing w:before="100" w:beforeAutospacing="1" w:after="100" w:afterAutospacing="1"/>
        <w:rPr>
          <w:rFonts w:asciiTheme="minorBidi" w:eastAsia="Times New Roman" w:hAnsiTheme="minorBidi"/>
          <w:kern w:val="0"/>
          <w:szCs w:val="22"/>
          <w14:ligatures w14:val="none"/>
        </w:rPr>
      </w:pPr>
      <w:r w:rsidRPr="00BD6BF0">
        <w:rPr>
          <w:rFonts w:asciiTheme="minorBidi" w:eastAsia="Times New Roman" w:hAnsiTheme="minorBidi"/>
          <w:kern w:val="0"/>
          <w:szCs w:val="22"/>
          <w14:ligatures w14:val="none"/>
        </w:rPr>
        <w:t xml:space="preserve">For years, we’ve talked about "Alternative Business Structures" and "regulatory reform" in hushed tones. But according to keynote speaker </w:t>
      </w:r>
      <w:r w:rsidRPr="00BD6BF0">
        <w:rPr>
          <w:rFonts w:asciiTheme="minorBidi" w:eastAsia="Times New Roman" w:hAnsiTheme="minorBidi"/>
          <w:b/>
          <w:bCs/>
          <w:kern w:val="0"/>
          <w:szCs w:val="22"/>
          <w14:ligatures w14:val="none"/>
        </w:rPr>
        <w:t>Crispin Passmore</w:t>
      </w:r>
      <w:r w:rsidRPr="00BD6BF0">
        <w:rPr>
          <w:rFonts w:asciiTheme="minorBidi" w:eastAsia="Times New Roman" w:hAnsiTheme="minorBidi"/>
          <w:kern w:val="0"/>
          <w:szCs w:val="22"/>
          <w14:ligatures w14:val="none"/>
        </w:rPr>
        <w:t xml:space="preserve">, the real </w:t>
      </w:r>
      <w:proofErr w:type="gramStart"/>
      <w:r w:rsidRPr="00BD6BF0">
        <w:rPr>
          <w:rFonts w:asciiTheme="minorBidi" w:eastAsia="Times New Roman" w:hAnsiTheme="minorBidi"/>
          <w:kern w:val="0"/>
          <w:szCs w:val="22"/>
          <w14:ligatures w14:val="none"/>
        </w:rPr>
        <w:t>game-changer</w:t>
      </w:r>
      <w:proofErr w:type="gramEnd"/>
      <w:r w:rsidRPr="00BD6BF0">
        <w:rPr>
          <w:rFonts w:asciiTheme="minorBidi" w:eastAsia="Times New Roman" w:hAnsiTheme="minorBidi"/>
          <w:kern w:val="0"/>
          <w:szCs w:val="22"/>
          <w14:ligatures w14:val="none"/>
        </w:rPr>
        <w:t xml:space="preserve"> isn't just the rules</w:t>
      </w:r>
      <w:r w:rsidR="00BA5E80">
        <w:rPr>
          <w:rFonts w:asciiTheme="minorBidi" w:eastAsia="Times New Roman" w:hAnsiTheme="minorBidi"/>
          <w:kern w:val="0"/>
          <w:szCs w:val="22"/>
          <w14:ligatures w14:val="none"/>
        </w:rPr>
        <w:t xml:space="preserve">, </w:t>
      </w:r>
      <w:r w:rsidRPr="00BD6BF0">
        <w:rPr>
          <w:rFonts w:asciiTheme="minorBidi" w:eastAsia="Times New Roman" w:hAnsiTheme="minorBidi"/>
          <w:kern w:val="0"/>
          <w:szCs w:val="22"/>
          <w14:ligatures w14:val="none"/>
        </w:rPr>
        <w:t>it’s ‘capital’.</w:t>
      </w:r>
    </w:p>
    <w:p w14:paraId="6B09555C" w14:textId="1770644B" w:rsidR="00BA5E80" w:rsidRPr="00BD6BF0" w:rsidRDefault="00BA5E80" w:rsidP="00A60937">
      <w:pPr>
        <w:spacing w:before="100" w:beforeAutospacing="1" w:after="100" w:afterAutospacing="1"/>
        <w:rPr>
          <w:rFonts w:asciiTheme="minorBidi" w:eastAsia="Times New Roman" w:hAnsiTheme="minorBidi"/>
          <w:kern w:val="0"/>
          <w:szCs w:val="22"/>
          <w14:ligatures w14:val="none"/>
        </w:rPr>
      </w:pPr>
      <w:r w:rsidRPr="00BA5E80">
        <w:rPr>
          <w:rFonts w:asciiTheme="minorBidi" w:eastAsia="Times New Roman" w:hAnsiTheme="minorBidi"/>
          <w:kern w:val="0"/>
          <w:szCs w:val="22"/>
          <w14:ligatures w14:val="none"/>
        </w:rPr>
        <w:t xml:space="preserve">The sector is attracting interest from </w:t>
      </w:r>
      <w:r w:rsidR="00EB0DA2">
        <w:rPr>
          <w:rFonts w:asciiTheme="minorBidi" w:eastAsia="Times New Roman" w:hAnsiTheme="minorBidi"/>
          <w:kern w:val="0"/>
          <w:szCs w:val="22"/>
          <w14:ligatures w14:val="none"/>
        </w:rPr>
        <w:t>external</w:t>
      </w:r>
      <w:r w:rsidRPr="00BA5E80">
        <w:rPr>
          <w:rFonts w:asciiTheme="minorBidi" w:eastAsia="Times New Roman" w:hAnsiTheme="minorBidi"/>
          <w:kern w:val="0"/>
          <w:szCs w:val="22"/>
          <w14:ligatures w14:val="none"/>
        </w:rPr>
        <w:t xml:space="preserve"> invest</w:t>
      </w:r>
      <w:r w:rsidR="00EB0DA2">
        <w:rPr>
          <w:rFonts w:asciiTheme="minorBidi" w:eastAsia="Times New Roman" w:hAnsiTheme="minorBidi"/>
          <w:kern w:val="0"/>
          <w:szCs w:val="22"/>
          <w14:ligatures w14:val="none"/>
        </w:rPr>
        <w:t>ors</w:t>
      </w:r>
      <w:r w:rsidRPr="00BA5E80">
        <w:rPr>
          <w:rFonts w:asciiTheme="minorBidi" w:eastAsia="Times New Roman" w:hAnsiTheme="minorBidi"/>
          <w:kern w:val="0"/>
          <w:szCs w:val="22"/>
          <w14:ligatures w14:val="none"/>
        </w:rPr>
        <w:t xml:space="preserve"> primarily due to its fragmentation and unmet </w:t>
      </w:r>
      <w:r w:rsidR="00EB0DA2">
        <w:rPr>
          <w:rFonts w:asciiTheme="minorBidi" w:eastAsia="Times New Roman" w:hAnsiTheme="minorBidi"/>
          <w:kern w:val="0"/>
          <w:szCs w:val="22"/>
          <w14:ligatures w14:val="none"/>
        </w:rPr>
        <w:t>client</w:t>
      </w:r>
      <w:r w:rsidRPr="00BA5E80">
        <w:rPr>
          <w:rFonts w:asciiTheme="minorBidi" w:eastAsia="Times New Roman" w:hAnsiTheme="minorBidi"/>
          <w:kern w:val="0"/>
          <w:szCs w:val="22"/>
          <w14:ligatures w14:val="none"/>
        </w:rPr>
        <w:t xml:space="preserve"> </w:t>
      </w:r>
      <w:r w:rsidR="00EB0DA2">
        <w:rPr>
          <w:rFonts w:asciiTheme="minorBidi" w:eastAsia="Times New Roman" w:hAnsiTheme="minorBidi"/>
          <w:kern w:val="0"/>
          <w:szCs w:val="22"/>
          <w14:ligatures w14:val="none"/>
        </w:rPr>
        <w:t>demand</w:t>
      </w:r>
      <w:r w:rsidRPr="00BA5E80">
        <w:rPr>
          <w:rFonts w:asciiTheme="minorBidi" w:eastAsia="Times New Roman" w:hAnsiTheme="minorBidi"/>
          <w:kern w:val="0"/>
          <w:szCs w:val="22"/>
          <w14:ligatures w14:val="none"/>
        </w:rPr>
        <w:t>.  A</w:t>
      </w:r>
      <w:r>
        <w:rPr>
          <w:rFonts w:asciiTheme="minorBidi" w:eastAsia="Times New Roman" w:hAnsiTheme="minorBidi"/>
          <w:kern w:val="0"/>
          <w:szCs w:val="22"/>
          <w14:ligatures w14:val="none"/>
        </w:rPr>
        <w:t>s</w:t>
      </w:r>
      <w:r w:rsidRPr="00BA5E80">
        <w:rPr>
          <w:rFonts w:asciiTheme="minorBidi" w:eastAsia="Times New Roman" w:hAnsiTheme="minorBidi"/>
          <w:kern w:val="0"/>
          <w:szCs w:val="22"/>
          <w14:ligatures w14:val="none"/>
        </w:rPr>
        <w:t xml:space="preserve"> an 'insider' i.e. a supplier to the sector, I am occasionally surprised when outsiders say it's a 'big' sector. The sector generates around £50 billion in annual turnover. Accountancy is about the same, pharma is c. £100 billion. Yet food retailing is c. £180 billion, now that's big!</w:t>
      </w:r>
    </w:p>
    <w:p w14:paraId="67FA4011" w14:textId="77777777" w:rsidR="00A60937" w:rsidRPr="00BD6BF0" w:rsidRDefault="00A60937" w:rsidP="00A60937">
      <w:pPr>
        <w:spacing w:before="100" w:beforeAutospacing="1" w:after="100" w:afterAutospacing="1"/>
        <w:rPr>
          <w:rFonts w:asciiTheme="minorBidi" w:eastAsia="Times New Roman" w:hAnsiTheme="minorBidi"/>
          <w:kern w:val="0"/>
          <w:szCs w:val="22"/>
          <w14:ligatures w14:val="none"/>
        </w:rPr>
      </w:pPr>
      <w:r w:rsidRPr="00BD6BF0">
        <w:rPr>
          <w:rFonts w:asciiTheme="minorBidi" w:eastAsia="Times New Roman" w:hAnsiTheme="minorBidi"/>
          <w:kern w:val="0"/>
          <w:szCs w:val="22"/>
          <w14:ligatures w14:val="none"/>
        </w:rPr>
        <w:t>Here are my top 3 takeaways from a day of high-impact sessions:</w:t>
      </w:r>
    </w:p>
    <w:p w14:paraId="0678BF92" w14:textId="1879D44E" w:rsidR="00A60937" w:rsidRPr="00BD6BF0" w:rsidRDefault="00A60937" w:rsidP="00A60937">
      <w:pPr>
        <w:spacing w:before="100" w:beforeAutospacing="1" w:after="100" w:afterAutospacing="1"/>
        <w:rPr>
          <w:rFonts w:asciiTheme="minorBidi" w:eastAsia="Times New Roman" w:hAnsiTheme="minorBidi"/>
          <w:kern w:val="0"/>
          <w:szCs w:val="22"/>
          <w14:ligatures w14:val="none"/>
        </w:rPr>
      </w:pPr>
      <w:r w:rsidRPr="00BD6BF0">
        <w:rPr>
          <w:rFonts w:asciiTheme="minorBidi" w:eastAsia="Times New Roman" w:hAnsiTheme="minorBidi"/>
          <w:b/>
          <w:bCs/>
          <w:kern w:val="0"/>
          <w:szCs w:val="22"/>
          <w14:ligatures w14:val="none"/>
        </w:rPr>
        <w:t>1. The "Capital Invasion" is Here</w:t>
      </w:r>
      <w:r w:rsidRPr="00BD6BF0">
        <w:rPr>
          <w:rFonts w:asciiTheme="minorBidi" w:eastAsia="Times New Roman" w:hAnsiTheme="minorBidi"/>
          <w:kern w:val="0"/>
          <w:szCs w:val="22"/>
          <w14:ligatures w14:val="none"/>
        </w:rPr>
        <w:t xml:space="preserve"> - We are seeing a fundamental shift from the "cash-distribution" partnership model (where the balance sheet goes to zero every year) to "capital-growth" models. Whether it’s </w:t>
      </w:r>
      <w:r w:rsidRPr="00BD6BF0">
        <w:rPr>
          <w:rFonts w:asciiTheme="minorBidi" w:eastAsia="Times New Roman" w:hAnsiTheme="minorBidi"/>
          <w:b/>
          <w:bCs/>
          <w:kern w:val="0"/>
          <w:szCs w:val="22"/>
          <w14:ligatures w14:val="none"/>
        </w:rPr>
        <w:t>Stowe Family Law</w:t>
      </w:r>
      <w:r w:rsidRPr="00BD6BF0">
        <w:rPr>
          <w:rFonts w:asciiTheme="minorBidi" w:eastAsia="Times New Roman" w:hAnsiTheme="minorBidi"/>
          <w:kern w:val="0"/>
          <w:szCs w:val="22"/>
          <w14:ligatures w14:val="none"/>
        </w:rPr>
        <w:t xml:space="preserve"> hitting £50m through PE backing or </w:t>
      </w:r>
      <w:r w:rsidRPr="00BD6BF0">
        <w:rPr>
          <w:rFonts w:asciiTheme="minorBidi" w:eastAsia="Times New Roman" w:hAnsiTheme="minorBidi"/>
          <w:b/>
          <w:bCs/>
          <w:kern w:val="0"/>
          <w:szCs w:val="22"/>
          <w14:ligatures w14:val="none"/>
        </w:rPr>
        <w:t>Knights</w:t>
      </w:r>
      <w:r w:rsidRPr="00BD6BF0">
        <w:rPr>
          <w:rFonts w:asciiTheme="minorBidi" w:eastAsia="Times New Roman" w:hAnsiTheme="minorBidi"/>
          <w:kern w:val="0"/>
          <w:szCs w:val="22"/>
          <w14:ligatures w14:val="none"/>
        </w:rPr>
        <w:t xml:space="preserve"> trebling their revenue, patient capital is being used to build national brands and invest in technology that traditional firms simply can’t match.</w:t>
      </w:r>
    </w:p>
    <w:p w14:paraId="6159ED06" w14:textId="3AAA6840" w:rsidR="00A60937" w:rsidRPr="00BD6BF0" w:rsidRDefault="00A60937" w:rsidP="00A60937">
      <w:pPr>
        <w:spacing w:before="100" w:beforeAutospacing="1" w:after="100" w:afterAutospacing="1"/>
        <w:rPr>
          <w:rFonts w:asciiTheme="minorBidi" w:eastAsia="Times New Roman" w:hAnsiTheme="minorBidi"/>
          <w:kern w:val="0"/>
          <w:szCs w:val="22"/>
          <w14:ligatures w14:val="none"/>
        </w:rPr>
      </w:pPr>
      <w:r w:rsidRPr="00BD6BF0">
        <w:rPr>
          <w:rFonts w:asciiTheme="minorBidi" w:eastAsia="Times New Roman" w:hAnsiTheme="minorBidi"/>
          <w:b/>
          <w:bCs/>
          <w:kern w:val="0"/>
          <w:szCs w:val="22"/>
          <w14:ligatures w14:val="none"/>
        </w:rPr>
        <w:t>2. The Talent War has New Weapons</w:t>
      </w:r>
      <w:r w:rsidRPr="00BD6BF0">
        <w:rPr>
          <w:rFonts w:asciiTheme="minorBidi" w:eastAsia="Times New Roman" w:hAnsiTheme="minorBidi"/>
          <w:kern w:val="0"/>
          <w:szCs w:val="22"/>
          <w14:ligatures w14:val="none"/>
        </w:rPr>
        <w:t xml:space="preserve"> - The battle for the best lawyers is no longer just about salary. As </w:t>
      </w:r>
      <w:r w:rsidRPr="00BD6BF0">
        <w:rPr>
          <w:rFonts w:asciiTheme="minorBidi" w:eastAsia="Times New Roman" w:hAnsiTheme="minorBidi"/>
          <w:b/>
          <w:bCs/>
          <w:kern w:val="0"/>
          <w:szCs w:val="22"/>
          <w14:ligatures w14:val="none"/>
        </w:rPr>
        <w:t xml:space="preserve">Neil Lloyd </w:t>
      </w:r>
      <w:r w:rsidRPr="00BD6BF0">
        <w:rPr>
          <w:rFonts w:asciiTheme="minorBidi" w:eastAsia="Times New Roman" w:hAnsiTheme="minorBidi"/>
          <w:kern w:val="0"/>
          <w:szCs w:val="22"/>
          <w14:ligatures w14:val="none"/>
        </w:rPr>
        <w:t>pointed out, the next generation of lawyers isn't necessarily looking for traditional partnership, equity participation via share schemes might be more appealing.  Firms that can offer share option schemes and long-term participation in the business's value might have an advantage.</w:t>
      </w:r>
    </w:p>
    <w:p w14:paraId="51E6E6BB" w14:textId="243E4035" w:rsidR="00A60937" w:rsidRPr="00BD6BF0" w:rsidRDefault="00A60937" w:rsidP="00A60937">
      <w:pPr>
        <w:spacing w:before="100" w:beforeAutospacing="1" w:after="100" w:afterAutospacing="1"/>
        <w:rPr>
          <w:rFonts w:asciiTheme="minorBidi" w:eastAsia="Times New Roman" w:hAnsiTheme="minorBidi"/>
          <w:kern w:val="0"/>
          <w:szCs w:val="22"/>
          <w14:ligatures w14:val="none"/>
        </w:rPr>
      </w:pPr>
      <w:r w:rsidRPr="00BD6BF0">
        <w:rPr>
          <w:rFonts w:asciiTheme="minorBidi" w:eastAsia="Times New Roman" w:hAnsiTheme="minorBidi"/>
          <w:b/>
          <w:bCs/>
          <w:kern w:val="0"/>
          <w:szCs w:val="22"/>
          <w14:ligatures w14:val="none"/>
        </w:rPr>
        <w:t>3. Technology is the Multiplier</w:t>
      </w:r>
      <w:r w:rsidRPr="00BD6BF0">
        <w:rPr>
          <w:rFonts w:asciiTheme="minorBidi" w:eastAsia="Times New Roman" w:hAnsiTheme="minorBidi"/>
          <w:kern w:val="0"/>
          <w:szCs w:val="22"/>
          <w14:ligatures w14:val="none"/>
        </w:rPr>
        <w:t xml:space="preserve"> - </w:t>
      </w:r>
      <w:r w:rsidRPr="00BD6BF0">
        <w:rPr>
          <w:rFonts w:asciiTheme="minorBidi" w:eastAsia="Times New Roman" w:hAnsiTheme="minorBidi"/>
          <w:b/>
          <w:bCs/>
          <w:kern w:val="0"/>
          <w:szCs w:val="22"/>
          <w14:ligatures w14:val="none"/>
        </w:rPr>
        <w:t>Gary Gallen</w:t>
      </w:r>
      <w:r w:rsidRPr="00BD6BF0">
        <w:rPr>
          <w:rFonts w:asciiTheme="minorBidi" w:eastAsia="Times New Roman" w:hAnsiTheme="minorBidi"/>
          <w:kern w:val="0"/>
          <w:szCs w:val="22"/>
          <w14:ligatures w14:val="none"/>
        </w:rPr>
        <w:t xml:space="preserve"> said it best: a "tech play" significantly increases your firm's valuation. We heard from firms like </w:t>
      </w:r>
      <w:r w:rsidRPr="00BD6BF0">
        <w:rPr>
          <w:rFonts w:asciiTheme="minorBidi" w:eastAsia="Times New Roman" w:hAnsiTheme="minorBidi"/>
          <w:b/>
          <w:bCs/>
          <w:kern w:val="0"/>
          <w:szCs w:val="22"/>
          <w14:ligatures w14:val="none"/>
        </w:rPr>
        <w:t>IDR Law</w:t>
      </w:r>
      <w:r w:rsidRPr="00BD6BF0">
        <w:rPr>
          <w:rFonts w:asciiTheme="minorBidi" w:eastAsia="Times New Roman" w:hAnsiTheme="minorBidi"/>
          <w:kern w:val="0"/>
          <w:szCs w:val="22"/>
          <w14:ligatures w14:val="none"/>
        </w:rPr>
        <w:t xml:space="preserve"> and </w:t>
      </w:r>
      <w:r w:rsidRPr="00BD6BF0">
        <w:rPr>
          <w:rFonts w:asciiTheme="minorBidi" w:eastAsia="Times New Roman" w:hAnsiTheme="minorBidi"/>
          <w:b/>
          <w:bCs/>
          <w:kern w:val="0"/>
          <w:szCs w:val="22"/>
          <w14:ligatures w14:val="none"/>
        </w:rPr>
        <w:t>Garfield AI</w:t>
      </w:r>
      <w:r w:rsidRPr="00BD6BF0">
        <w:rPr>
          <w:rFonts w:asciiTheme="minorBidi" w:eastAsia="Times New Roman" w:hAnsiTheme="minorBidi"/>
          <w:kern w:val="0"/>
          <w:szCs w:val="22"/>
          <w14:ligatures w14:val="none"/>
        </w:rPr>
        <w:t xml:space="preserve"> that are using technology not just to work faster, but to address the massive "unmet legal need" that currently exists.  This unmet need is one of the key reasons PE and other investors are interested in the sector.</w:t>
      </w:r>
    </w:p>
    <w:p w14:paraId="222E6ED3" w14:textId="3CDFFEB8" w:rsidR="00A60937" w:rsidRPr="00BD6BF0" w:rsidRDefault="00A60937" w:rsidP="00A60937">
      <w:pPr>
        <w:spacing w:before="100" w:beforeAutospacing="1" w:after="100" w:afterAutospacing="1"/>
        <w:rPr>
          <w:rFonts w:asciiTheme="minorBidi" w:eastAsia="Times New Roman" w:hAnsiTheme="minorBidi"/>
          <w:kern w:val="0"/>
          <w:szCs w:val="22"/>
          <w14:ligatures w14:val="none"/>
        </w:rPr>
      </w:pPr>
      <w:r w:rsidRPr="00BD6BF0">
        <w:rPr>
          <w:rFonts w:asciiTheme="minorBidi" w:eastAsia="Times New Roman" w:hAnsiTheme="minorBidi"/>
          <w:b/>
          <w:bCs/>
          <w:kern w:val="0"/>
          <w:szCs w:val="22"/>
          <w14:ligatures w14:val="none"/>
        </w:rPr>
        <w:t>The Bottom Line:</w:t>
      </w:r>
      <w:r w:rsidRPr="00BD6BF0">
        <w:rPr>
          <w:rFonts w:asciiTheme="minorBidi" w:eastAsia="Times New Roman" w:hAnsiTheme="minorBidi"/>
          <w:kern w:val="0"/>
          <w:szCs w:val="22"/>
          <w14:ligatures w14:val="none"/>
        </w:rPr>
        <w:t xml:space="preserve"> As Passmore noted, when the UK optician market deregulated, the independent optician didn't disappear.  And I say this with a best friend who is an optician, they had to become "genuinely excellent" to survive the rise of giants like Specsavers.</w:t>
      </w:r>
    </w:p>
    <w:p w14:paraId="6A5E54CA" w14:textId="4529D8DC" w:rsidR="00A60937" w:rsidRPr="00BD6BF0" w:rsidRDefault="00A60937" w:rsidP="00A60937">
      <w:pPr>
        <w:spacing w:before="100" w:beforeAutospacing="1" w:after="100" w:afterAutospacing="1"/>
        <w:rPr>
          <w:rFonts w:asciiTheme="minorBidi" w:eastAsia="Times New Roman" w:hAnsiTheme="minorBidi"/>
          <w:kern w:val="0"/>
          <w:szCs w:val="22"/>
          <w14:ligatures w14:val="none"/>
        </w:rPr>
      </w:pPr>
      <w:r w:rsidRPr="00BD6BF0">
        <w:rPr>
          <w:rFonts w:asciiTheme="minorBidi" w:eastAsia="Times New Roman" w:hAnsiTheme="minorBidi"/>
          <w:kern w:val="0"/>
          <w:szCs w:val="22"/>
          <w14:ligatures w14:val="none"/>
        </w:rPr>
        <w:t>The legal market is in transition. The question for firms is “What role do you want to play in the reshaping of the sector?”</w:t>
      </w:r>
      <w:r w:rsidR="009B255C" w:rsidRPr="00BD6BF0">
        <w:rPr>
          <w:rFonts w:asciiTheme="minorBidi" w:eastAsia="Times New Roman" w:hAnsiTheme="minorBidi"/>
          <w:kern w:val="0"/>
          <w:szCs w:val="22"/>
          <w14:ligatures w14:val="none"/>
        </w:rPr>
        <w:t>.  Is this the end for the ‘traditional’ law firm.  I don’t think so.  What was interesting for me was that a couple of times, it was suggested that there were 150 – 300 law firms that the consolidators were looking at. But there are still over 9,000 law firms. Will there be more hub &amp; spoke models, like Higgs LLP are planning, sure, but some of my clients I know are fiercely independent and will continue to be happy forging their own path.</w:t>
      </w:r>
    </w:p>
    <w:p w14:paraId="08D259C1" w14:textId="1723179A" w:rsidR="008B0E28" w:rsidRPr="00BD6BF0" w:rsidRDefault="00A60937" w:rsidP="00686DF1">
      <w:pPr>
        <w:spacing w:before="100" w:beforeAutospacing="1" w:after="100" w:afterAutospacing="1"/>
        <w:rPr>
          <w:rFonts w:asciiTheme="minorBidi" w:eastAsia="Times New Roman" w:hAnsiTheme="minorBidi"/>
          <w:kern w:val="0"/>
          <w:szCs w:val="22"/>
          <w14:ligatures w14:val="none"/>
        </w:rPr>
      </w:pPr>
      <w:r w:rsidRPr="00BD6BF0">
        <w:rPr>
          <w:rFonts w:asciiTheme="minorBidi" w:eastAsia="Times New Roman" w:hAnsiTheme="minorBidi"/>
          <w:kern w:val="0"/>
          <w:szCs w:val="22"/>
          <w14:ligatures w14:val="none"/>
        </w:rPr>
        <w:lastRenderedPageBreak/>
        <w:t>#LegalFutures #LawFirmGrowth #LegalTech #PrivateEquity #LegalInnovation #LawFirmLeadership</w:t>
      </w:r>
    </w:p>
    <w:sectPr w:rsidR="008B0E28" w:rsidRPr="00BD6BF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ontserrat Medium">
    <w:panose1 w:val="00000000000000000000"/>
    <w:charset w:val="4D"/>
    <w:family w:val="auto"/>
    <w:pitch w:val="variable"/>
    <w:sig w:usb0="A00002FF" w:usb1="4000247B" w:usb2="00000000" w:usb3="00000000" w:csb0="00000197" w:csb1="00000000"/>
  </w:font>
  <w:font w:name="Montserrat">
    <w:panose1 w:val="00000400000000000000"/>
    <w:charset w:val="4D"/>
    <w:family w:val="auto"/>
    <w:pitch w:val="variable"/>
    <w:sig w:usb0="A00002FF" w:usb1="4000247B"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Lato Regular">
    <w:panose1 w:val="020B0604020202020204"/>
    <w:charset w:val="4D"/>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D3DFC"/>
    <w:multiLevelType w:val="multilevel"/>
    <w:tmpl w:val="A41439D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 w15:restartNumberingAfterBreak="0">
    <w:nsid w:val="5B982F20"/>
    <w:multiLevelType w:val="multilevel"/>
    <w:tmpl w:val="ADC4C8DC"/>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571504538">
    <w:abstractNumId w:val="0"/>
  </w:num>
  <w:num w:numId="2" w16cid:durableId="6543799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937"/>
    <w:rsid w:val="00231011"/>
    <w:rsid w:val="002F77A0"/>
    <w:rsid w:val="00360A73"/>
    <w:rsid w:val="00472EC7"/>
    <w:rsid w:val="00686DF1"/>
    <w:rsid w:val="007B2C00"/>
    <w:rsid w:val="008B0E28"/>
    <w:rsid w:val="009405FE"/>
    <w:rsid w:val="009B255C"/>
    <w:rsid w:val="00A60937"/>
    <w:rsid w:val="00BA5E80"/>
    <w:rsid w:val="00BD6BF0"/>
    <w:rsid w:val="00EB0DA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48E94031"/>
  <w15:chartTrackingRefBased/>
  <w15:docId w15:val="{91403BFB-A0EB-C641-B830-9B0D258F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0E28"/>
    <w:pPr>
      <w:spacing w:after="0" w:line="240" w:lineRule="auto"/>
    </w:pPr>
    <w:rPr>
      <w:rFonts w:ascii="Montserrat Medium" w:hAnsi="Montserrat Medium"/>
      <w:sz w:val="22"/>
    </w:rPr>
  </w:style>
  <w:style w:type="paragraph" w:styleId="Heading1">
    <w:name w:val="heading 1"/>
    <w:basedOn w:val="Normal"/>
    <w:next w:val="Normal"/>
    <w:link w:val="Heading1Char"/>
    <w:uiPriority w:val="9"/>
    <w:qFormat/>
    <w:rsid w:val="008B0E28"/>
    <w:pPr>
      <w:keepNext/>
      <w:keepLines/>
      <w:numPr>
        <w:numId w:val="1"/>
      </w:numPr>
      <w:spacing w:after="120"/>
      <w:outlineLvl w:val="0"/>
    </w:pPr>
    <w:rPr>
      <w:rFonts w:ascii="Montserrat" w:eastAsiaTheme="majorEastAsia" w:hAnsi="Montserrat" w:cstheme="majorBidi"/>
      <w:b/>
      <w:color w:val="FF6600"/>
      <w:sz w:val="28"/>
      <w:szCs w:val="32"/>
    </w:rPr>
  </w:style>
  <w:style w:type="paragraph" w:styleId="Heading2">
    <w:name w:val="heading 2"/>
    <w:basedOn w:val="Normal"/>
    <w:next w:val="Normal"/>
    <w:link w:val="Heading2Char"/>
    <w:uiPriority w:val="9"/>
    <w:unhideWhenUsed/>
    <w:qFormat/>
    <w:rsid w:val="008B0E28"/>
    <w:pPr>
      <w:keepNext/>
      <w:keepLines/>
      <w:numPr>
        <w:ilvl w:val="1"/>
        <w:numId w:val="1"/>
      </w:numPr>
      <w:spacing w:after="120"/>
      <w:outlineLvl w:val="1"/>
    </w:pPr>
    <w:rPr>
      <w:rFonts w:ascii="Montserrat" w:eastAsiaTheme="majorEastAsia" w:hAnsi="Montserrat" w:cstheme="majorBidi"/>
      <w:b/>
      <w:color w:val="FF6600"/>
      <w:sz w:val="24"/>
      <w:szCs w:val="26"/>
    </w:rPr>
  </w:style>
  <w:style w:type="paragraph" w:styleId="Heading3">
    <w:name w:val="heading 3"/>
    <w:basedOn w:val="Normal"/>
    <w:next w:val="Normal"/>
    <w:link w:val="Heading3Char"/>
    <w:uiPriority w:val="9"/>
    <w:semiHidden/>
    <w:unhideWhenUsed/>
    <w:qFormat/>
    <w:rsid w:val="008B0E28"/>
    <w:pPr>
      <w:keepNext/>
      <w:keepLines/>
      <w:numPr>
        <w:ilvl w:val="2"/>
        <w:numId w:val="1"/>
      </w:numPr>
      <w:spacing w:before="40"/>
      <w:outlineLvl w:val="2"/>
    </w:pPr>
    <w:rPr>
      <w:rFonts w:asciiTheme="majorHAnsi" w:eastAsiaTheme="majorEastAsia" w:hAnsiTheme="majorHAnsi" w:cstheme="majorBidi"/>
      <w:color w:val="0A2F40" w:themeColor="accent1" w:themeShade="7F"/>
      <w:sz w:val="24"/>
    </w:rPr>
  </w:style>
  <w:style w:type="paragraph" w:styleId="Heading4">
    <w:name w:val="heading 4"/>
    <w:basedOn w:val="Normal"/>
    <w:next w:val="Normal"/>
    <w:link w:val="Heading4Char"/>
    <w:uiPriority w:val="9"/>
    <w:semiHidden/>
    <w:unhideWhenUsed/>
    <w:qFormat/>
    <w:rsid w:val="008B0E28"/>
    <w:pPr>
      <w:keepNext/>
      <w:keepLines/>
      <w:numPr>
        <w:ilvl w:val="3"/>
        <w:numId w:val="1"/>
      </w:numPr>
      <w:spacing w:before="40"/>
      <w:outlineLvl w:val="3"/>
    </w:pPr>
    <w:rPr>
      <w:rFonts w:asciiTheme="majorHAnsi" w:eastAsiaTheme="majorEastAsia" w:hAnsiTheme="maj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B0E28"/>
    <w:pPr>
      <w:keepNext/>
      <w:keepLines/>
      <w:numPr>
        <w:ilvl w:val="4"/>
        <w:numId w:val="1"/>
      </w:numPr>
      <w:spacing w:before="4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8B0E28"/>
    <w:pPr>
      <w:keepNext/>
      <w:keepLines/>
      <w:numPr>
        <w:ilvl w:val="5"/>
        <w:numId w:val="1"/>
      </w:numPr>
      <w:spacing w:before="4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8B0E28"/>
    <w:pPr>
      <w:keepNext/>
      <w:keepLines/>
      <w:numPr>
        <w:ilvl w:val="6"/>
        <w:numId w:val="1"/>
      </w:numPr>
      <w:spacing w:before="4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8B0E28"/>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0E28"/>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tion">
    <w:name w:val="Action"/>
    <w:basedOn w:val="Normal"/>
    <w:autoRedefine/>
    <w:qFormat/>
    <w:rsid w:val="00231011"/>
    <w:pPr>
      <w:jc w:val="right"/>
    </w:pPr>
    <w:rPr>
      <w:rFonts w:ascii="Lato Regular" w:eastAsia="Times New Roman" w:hAnsi="Lato Regular" w:cs="Times New Roman"/>
      <w:color w:val="FF0000"/>
      <w:kern w:val="0"/>
      <w:sz w:val="20"/>
      <w:lang w:eastAsia="en-US"/>
      <w14:ligatures w14:val="none"/>
    </w:rPr>
  </w:style>
  <w:style w:type="character" w:customStyle="1" w:styleId="Heading1Char">
    <w:name w:val="Heading 1 Char"/>
    <w:basedOn w:val="DefaultParagraphFont"/>
    <w:link w:val="Heading1"/>
    <w:uiPriority w:val="9"/>
    <w:rsid w:val="008B0E28"/>
    <w:rPr>
      <w:rFonts w:ascii="Montserrat" w:eastAsiaTheme="majorEastAsia" w:hAnsi="Montserrat" w:cstheme="majorBidi"/>
      <w:b/>
      <w:color w:val="FF6600"/>
      <w:sz w:val="28"/>
      <w:szCs w:val="32"/>
    </w:rPr>
  </w:style>
  <w:style w:type="character" w:customStyle="1" w:styleId="Heading2Char">
    <w:name w:val="Heading 2 Char"/>
    <w:basedOn w:val="DefaultParagraphFont"/>
    <w:link w:val="Heading2"/>
    <w:uiPriority w:val="9"/>
    <w:rsid w:val="008B0E28"/>
    <w:rPr>
      <w:rFonts w:ascii="Montserrat" w:eastAsiaTheme="majorEastAsia" w:hAnsi="Montserrat" w:cstheme="majorBidi"/>
      <w:b/>
      <w:color w:val="FF6600"/>
      <w:szCs w:val="26"/>
    </w:rPr>
  </w:style>
  <w:style w:type="character" w:customStyle="1" w:styleId="Heading3Char">
    <w:name w:val="Heading 3 Char"/>
    <w:basedOn w:val="DefaultParagraphFont"/>
    <w:link w:val="Heading3"/>
    <w:uiPriority w:val="9"/>
    <w:semiHidden/>
    <w:rsid w:val="008B0E28"/>
    <w:rPr>
      <w:rFonts w:asciiTheme="majorHAnsi" w:eastAsiaTheme="majorEastAsia" w:hAnsiTheme="majorHAnsi" w:cstheme="majorBidi"/>
      <w:color w:val="0A2F40" w:themeColor="accent1" w:themeShade="7F"/>
    </w:rPr>
  </w:style>
  <w:style w:type="character" w:customStyle="1" w:styleId="Heading4Char">
    <w:name w:val="Heading 4 Char"/>
    <w:basedOn w:val="DefaultParagraphFont"/>
    <w:link w:val="Heading4"/>
    <w:uiPriority w:val="9"/>
    <w:semiHidden/>
    <w:rsid w:val="008B0E28"/>
    <w:rPr>
      <w:rFonts w:asciiTheme="majorHAnsi" w:eastAsiaTheme="majorEastAsia" w:hAnsiTheme="majorHAnsi" w:cstheme="majorBidi"/>
      <w:i/>
      <w:iCs/>
      <w:color w:val="0F4761" w:themeColor="accent1" w:themeShade="BF"/>
      <w:sz w:val="22"/>
    </w:rPr>
  </w:style>
  <w:style w:type="character" w:customStyle="1" w:styleId="Heading5Char">
    <w:name w:val="Heading 5 Char"/>
    <w:basedOn w:val="DefaultParagraphFont"/>
    <w:link w:val="Heading5"/>
    <w:uiPriority w:val="9"/>
    <w:semiHidden/>
    <w:rsid w:val="008B0E28"/>
    <w:rPr>
      <w:rFonts w:asciiTheme="majorHAnsi" w:eastAsiaTheme="majorEastAsia" w:hAnsiTheme="majorHAnsi" w:cstheme="majorBidi"/>
      <w:color w:val="0F4761" w:themeColor="accent1" w:themeShade="BF"/>
      <w:sz w:val="22"/>
    </w:rPr>
  </w:style>
  <w:style w:type="character" w:customStyle="1" w:styleId="Heading6Char">
    <w:name w:val="Heading 6 Char"/>
    <w:basedOn w:val="DefaultParagraphFont"/>
    <w:link w:val="Heading6"/>
    <w:uiPriority w:val="9"/>
    <w:semiHidden/>
    <w:rsid w:val="008B0E28"/>
    <w:rPr>
      <w:rFonts w:asciiTheme="majorHAnsi" w:eastAsiaTheme="majorEastAsia" w:hAnsiTheme="majorHAnsi" w:cstheme="majorBidi"/>
      <w:color w:val="0A2F40" w:themeColor="accent1" w:themeShade="7F"/>
      <w:sz w:val="22"/>
    </w:rPr>
  </w:style>
  <w:style w:type="character" w:customStyle="1" w:styleId="Heading7Char">
    <w:name w:val="Heading 7 Char"/>
    <w:basedOn w:val="DefaultParagraphFont"/>
    <w:link w:val="Heading7"/>
    <w:uiPriority w:val="9"/>
    <w:semiHidden/>
    <w:rsid w:val="008B0E28"/>
    <w:rPr>
      <w:rFonts w:asciiTheme="majorHAnsi" w:eastAsiaTheme="majorEastAsia" w:hAnsiTheme="majorHAnsi" w:cstheme="majorBidi"/>
      <w:i/>
      <w:iCs/>
      <w:color w:val="0A2F40" w:themeColor="accent1" w:themeShade="7F"/>
      <w:sz w:val="22"/>
    </w:rPr>
  </w:style>
  <w:style w:type="character" w:customStyle="1" w:styleId="Heading8Char">
    <w:name w:val="Heading 8 Char"/>
    <w:basedOn w:val="DefaultParagraphFont"/>
    <w:link w:val="Heading8"/>
    <w:uiPriority w:val="9"/>
    <w:semiHidden/>
    <w:rsid w:val="008B0E2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8B0E28"/>
    <w:rPr>
      <w:rFonts w:asciiTheme="majorHAnsi" w:eastAsiaTheme="majorEastAsia" w:hAnsiTheme="majorHAnsi" w:cstheme="majorBidi"/>
      <w:i/>
      <w:iCs/>
      <w:color w:val="272727" w:themeColor="text1" w:themeTint="D8"/>
      <w:sz w:val="21"/>
      <w:szCs w:val="21"/>
    </w:rPr>
  </w:style>
  <w:style w:type="numbering" w:customStyle="1" w:styleId="CurrentList1">
    <w:name w:val="Current List1"/>
    <w:uiPriority w:val="99"/>
    <w:rsid w:val="008B0E28"/>
    <w:pPr>
      <w:numPr>
        <w:numId w:val="2"/>
      </w:numPr>
    </w:pPr>
  </w:style>
  <w:style w:type="paragraph" w:styleId="Title">
    <w:name w:val="Title"/>
    <w:basedOn w:val="Normal"/>
    <w:next w:val="Normal"/>
    <w:link w:val="TitleChar"/>
    <w:uiPriority w:val="10"/>
    <w:qFormat/>
    <w:rsid w:val="00A6093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609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6093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6093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6093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60937"/>
    <w:rPr>
      <w:rFonts w:ascii="Montserrat Medium" w:hAnsi="Montserrat Medium"/>
      <w:i/>
      <w:iCs/>
      <w:color w:val="404040" w:themeColor="text1" w:themeTint="BF"/>
      <w:sz w:val="22"/>
    </w:rPr>
  </w:style>
  <w:style w:type="paragraph" w:styleId="ListParagraph">
    <w:name w:val="List Paragraph"/>
    <w:basedOn w:val="Normal"/>
    <w:uiPriority w:val="34"/>
    <w:qFormat/>
    <w:rsid w:val="00A60937"/>
    <w:pPr>
      <w:ind w:left="720"/>
      <w:contextualSpacing/>
    </w:pPr>
  </w:style>
  <w:style w:type="character" w:styleId="IntenseEmphasis">
    <w:name w:val="Intense Emphasis"/>
    <w:basedOn w:val="DefaultParagraphFont"/>
    <w:uiPriority w:val="21"/>
    <w:qFormat/>
    <w:rsid w:val="00A60937"/>
    <w:rPr>
      <w:i/>
      <w:iCs/>
      <w:color w:val="0F4761" w:themeColor="accent1" w:themeShade="BF"/>
    </w:rPr>
  </w:style>
  <w:style w:type="paragraph" w:styleId="IntenseQuote">
    <w:name w:val="Intense Quote"/>
    <w:basedOn w:val="Normal"/>
    <w:next w:val="Normal"/>
    <w:link w:val="IntenseQuoteChar"/>
    <w:uiPriority w:val="30"/>
    <w:qFormat/>
    <w:rsid w:val="00A609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60937"/>
    <w:rPr>
      <w:rFonts w:ascii="Montserrat Medium" w:hAnsi="Montserrat Medium"/>
      <w:i/>
      <w:iCs/>
      <w:color w:val="0F4761" w:themeColor="accent1" w:themeShade="BF"/>
      <w:sz w:val="22"/>
    </w:rPr>
  </w:style>
  <w:style w:type="character" w:styleId="IntenseReference">
    <w:name w:val="Intense Reference"/>
    <w:basedOn w:val="DefaultParagraphFont"/>
    <w:uiPriority w:val="32"/>
    <w:qFormat/>
    <w:rsid w:val="00A60937"/>
    <w:rPr>
      <w:b/>
      <w:bCs/>
      <w:smallCaps/>
      <w:color w:val="0F4761" w:themeColor="accent1" w:themeShade="BF"/>
      <w:spacing w:val="5"/>
    </w:rPr>
  </w:style>
  <w:style w:type="paragraph" w:styleId="NormalWeb">
    <w:name w:val="Normal (Web)"/>
    <w:basedOn w:val="Normal"/>
    <w:uiPriority w:val="99"/>
    <w:semiHidden/>
    <w:unhideWhenUsed/>
    <w:rsid w:val="00A60937"/>
    <w:pPr>
      <w:spacing w:before="100" w:beforeAutospacing="1" w:after="100" w:afterAutospacing="1"/>
    </w:pPr>
    <w:rPr>
      <w:rFonts w:ascii="Times New Roman" w:eastAsia="Times New Roman"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500</Words>
  <Characters>2556</Characters>
  <Application>Microsoft Office Word</Application>
  <DocSecurity>0</DocSecurity>
  <Lines>39</Lines>
  <Paragraphs>15</Paragraphs>
  <ScaleCrop>false</ScaleCrop>
  <Company/>
  <LinksUpToDate>false</LinksUpToDate>
  <CharactersWithSpaces>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Gilroy</dc:creator>
  <cp:keywords/>
  <dc:description/>
  <cp:lastModifiedBy>David Gilroy</cp:lastModifiedBy>
  <cp:revision>7</cp:revision>
  <dcterms:created xsi:type="dcterms:W3CDTF">2026-03-19T20:39:00Z</dcterms:created>
  <dcterms:modified xsi:type="dcterms:W3CDTF">2026-03-19T21:34:00Z</dcterms:modified>
</cp:coreProperties>
</file>